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BB2" w:rsidRDefault="00CF73B9">
      <w:r>
        <w:t>Pupil Premium 2018-19</w:t>
      </w:r>
    </w:p>
    <w:p w:rsidR="00530913" w:rsidRDefault="00530913">
      <w:r>
        <w:t>Overview of the school</w:t>
      </w:r>
    </w:p>
    <w:p w:rsidR="00530913" w:rsidRDefault="00530913">
      <w:r>
        <w:t xml:space="preserve">Number of pupils and Pupil Premium </w:t>
      </w:r>
      <w:proofErr w:type="gramStart"/>
      <w:r>
        <w:t>grant(</w:t>
      </w:r>
      <w:proofErr w:type="gramEnd"/>
      <w:r>
        <w:t xml:space="preserve"> PPG ) Received </w:t>
      </w:r>
    </w:p>
    <w:p w:rsidR="00530913" w:rsidRDefault="00530913">
      <w:r>
        <w:t>Tota</w:t>
      </w:r>
      <w:r w:rsidR="00CC300E">
        <w:t>l number of pupils on Roll</w:t>
      </w:r>
      <w:r w:rsidR="00CC300E">
        <w:tab/>
      </w:r>
      <w:r w:rsidR="00501FDA">
        <w:rPr>
          <w:color w:val="FF0000"/>
        </w:rPr>
        <w:t>285</w:t>
      </w:r>
      <w:r w:rsidR="00CC300E">
        <w:tab/>
      </w:r>
      <w:r w:rsidR="00CC300E">
        <w:tab/>
      </w:r>
    </w:p>
    <w:p w:rsidR="00530913" w:rsidRDefault="00530913">
      <w:r>
        <w:t>Total number</w:t>
      </w:r>
      <w:r w:rsidR="006968DF">
        <w:t xml:space="preserve"> of pupils eligible for PPG </w:t>
      </w:r>
      <w:r w:rsidR="006968DF" w:rsidRPr="00CF73B9">
        <w:rPr>
          <w:color w:val="FF0000"/>
        </w:rPr>
        <w:t>142</w:t>
      </w:r>
      <w:r w:rsidR="00501FDA" w:rsidRPr="00CF73B9">
        <w:rPr>
          <w:color w:val="FF0000"/>
        </w:rPr>
        <w:t xml:space="preserve"> pupils </w:t>
      </w:r>
      <w:r w:rsidR="00CC300E">
        <w:tab/>
      </w:r>
    </w:p>
    <w:p w:rsidR="007A18C3" w:rsidRPr="00CF73B9" w:rsidRDefault="00530913">
      <w:pPr>
        <w:rPr>
          <w:color w:val="FF0000"/>
        </w:rPr>
      </w:pPr>
      <w:r>
        <w:t>Total pup</w:t>
      </w:r>
      <w:r w:rsidR="00CC300E">
        <w:t xml:space="preserve">il premium allocation </w:t>
      </w:r>
      <w:r w:rsidR="00CC300E">
        <w:tab/>
      </w:r>
      <w:r w:rsidR="006968DF" w:rsidRPr="00CF73B9">
        <w:rPr>
          <w:color w:val="FF0000"/>
        </w:rPr>
        <w:t>£187,440</w:t>
      </w:r>
    </w:p>
    <w:p w:rsidR="00530913" w:rsidRDefault="007A18C3">
      <w:r>
        <w:t>Reviewed in July each YEAR TO SEE IF INDICATORS HAVE BEEN MET.</w:t>
      </w:r>
      <w:r w:rsidR="00CC300E">
        <w:tab/>
      </w:r>
    </w:p>
    <w:p w:rsidR="00530913" w:rsidRDefault="00530913"/>
    <w:p w:rsidR="00530913" w:rsidRDefault="00530913"/>
    <w:p w:rsidR="00530913" w:rsidRDefault="00530913">
      <w:r>
        <w:t>Summary of PPG spending 201</w:t>
      </w:r>
      <w:r w:rsidR="00E450E3">
        <w:t>8-19</w:t>
      </w:r>
      <w:bookmarkStart w:id="0" w:name="_GoBack"/>
      <w:bookmarkEnd w:id="0"/>
    </w:p>
    <w:p w:rsidR="00530913" w:rsidRDefault="00530913"/>
    <w:p w:rsidR="00530913" w:rsidRPr="00514625" w:rsidRDefault="00530913">
      <w:pPr>
        <w:rPr>
          <w:color w:val="0070C0"/>
        </w:rPr>
      </w:pPr>
      <w:r w:rsidRPr="00514625">
        <w:rPr>
          <w:color w:val="0070C0"/>
        </w:rPr>
        <w:t>Objectives in spending PPG</w:t>
      </w:r>
    </w:p>
    <w:p w:rsidR="00530913" w:rsidRDefault="00530913">
      <w:r>
        <w:t>Set realistic objectives that focus on specif</w:t>
      </w:r>
      <w:r w:rsidR="00700AC8">
        <w:t xml:space="preserve">ic groups of pupils or subjects based on </w:t>
      </w:r>
      <w:r w:rsidR="00153325">
        <w:t xml:space="preserve">their needs from data </w:t>
      </w:r>
      <w:proofErr w:type="spellStart"/>
      <w:r w:rsidR="00153325">
        <w:t>analysis</w:t>
      </w:r>
      <w:proofErr w:type="gramStart"/>
      <w:r w:rsidR="00153325">
        <w:t>.</w:t>
      </w:r>
      <w:r w:rsidR="00CA72F6">
        <w:t>.</w:t>
      </w:r>
      <w:proofErr w:type="gramEnd"/>
      <w:r w:rsidR="00CA72F6">
        <w:t>Moderate</w:t>
      </w:r>
      <w:proofErr w:type="spellEnd"/>
      <w:r w:rsidR="009D2EB0">
        <w:t xml:space="preserve"> end of year expectations and</w:t>
      </w:r>
      <w:r w:rsidR="00CC300E">
        <w:t xml:space="preserve"> % </w:t>
      </w:r>
      <w:r w:rsidR="009D2EB0">
        <w:t xml:space="preserve">of children reaching age related expectations at </w:t>
      </w:r>
      <w:r w:rsidR="009D2EB0" w:rsidRPr="00514625">
        <w:t>the</w:t>
      </w:r>
      <w:r w:rsidR="009D2EB0">
        <w:t xml:space="preserve"> end of each year.</w:t>
      </w:r>
    </w:p>
    <w:p w:rsidR="00514625" w:rsidRPr="00514625" w:rsidRDefault="00CA72F6">
      <w:pPr>
        <w:rPr>
          <w:color w:val="0070C0"/>
        </w:rPr>
      </w:pPr>
      <w:r w:rsidRPr="00514625">
        <w:rPr>
          <w:color w:val="0070C0"/>
        </w:rPr>
        <w:t>Barriers to PPG pupils.</w:t>
      </w:r>
    </w:p>
    <w:p w:rsidR="00530913" w:rsidRDefault="00CA72F6">
      <w:r>
        <w:t xml:space="preserve"> High mobility, EAL groups particularly children with ea</w:t>
      </w:r>
      <w:r w:rsidR="00CF73B9">
        <w:t>rly acquisition through to fluent,</w:t>
      </w:r>
      <w:r w:rsidR="00514625">
        <w:t xml:space="preserve"> developing and</w:t>
      </w:r>
      <w:r>
        <w:t xml:space="preserve"> language proficiency</w:t>
      </w:r>
      <w:r w:rsidR="00514625">
        <w:t xml:space="preserve"> groups.</w:t>
      </w:r>
      <w:r>
        <w:t xml:space="preserve"> Prior contextual knowledge and experiences</w:t>
      </w:r>
      <w:r w:rsidR="00514625">
        <w:t xml:space="preserve">, stamina and resilience </w:t>
      </w:r>
      <w:r>
        <w:t>with learning, aspirational expectations</w:t>
      </w:r>
      <w:r w:rsidR="00514625">
        <w:t xml:space="preserve"> improved attendance and behaviour.</w:t>
      </w:r>
      <w:r>
        <w:t xml:space="preserve">  </w:t>
      </w:r>
    </w:p>
    <w:p w:rsidR="00530913" w:rsidRPr="00514625" w:rsidRDefault="00530913">
      <w:pPr>
        <w:rPr>
          <w:color w:val="0070C0"/>
        </w:rPr>
      </w:pPr>
      <w:r w:rsidRPr="00514625">
        <w:rPr>
          <w:color w:val="0070C0"/>
        </w:rPr>
        <w:t>Summary of spending and actions taken:</w:t>
      </w:r>
    </w:p>
    <w:p w:rsidR="00530913" w:rsidRDefault="00530913">
      <w:r>
        <w:t>Raising attainment and achievement of students to at least expected progress through:</w:t>
      </w:r>
    </w:p>
    <w:p w:rsidR="00530913" w:rsidRDefault="00514625">
      <w:r>
        <w:t xml:space="preserve">1 Provision to raise reading, </w:t>
      </w:r>
      <w:proofErr w:type="gramStart"/>
      <w:r>
        <w:t xml:space="preserve">writing </w:t>
      </w:r>
      <w:r w:rsidR="00CF73B9">
        <w:t xml:space="preserve"> a</w:t>
      </w:r>
      <w:r w:rsidR="00530913">
        <w:t>nd</w:t>
      </w:r>
      <w:proofErr w:type="gramEnd"/>
      <w:r w:rsidR="00530913">
        <w:t xml:space="preserve"> numeracy levels.</w:t>
      </w:r>
    </w:p>
    <w:p w:rsidR="0085182C" w:rsidRDefault="00530913">
      <w:r>
        <w:t>2 Providing social and emotional support/ interventions to improve attendance</w:t>
      </w:r>
      <w:r w:rsidR="00CF73B9">
        <w:t xml:space="preserve"> timekeeping</w:t>
      </w:r>
      <w:r>
        <w:t xml:space="preserve"> and behavi</w:t>
      </w:r>
      <w:r w:rsidR="0085182C">
        <w:t>our.</w:t>
      </w:r>
    </w:p>
    <w:p w:rsidR="0085182C" w:rsidRDefault="0085182C">
      <w:r>
        <w:t xml:space="preserve">3 Enhanced cultural/improved cultural awareness- Educational visits, </w:t>
      </w:r>
      <w:proofErr w:type="gramStart"/>
      <w:r>
        <w:t>Extra</w:t>
      </w:r>
      <w:proofErr w:type="gramEnd"/>
      <w:r>
        <w:t xml:space="preserve"> </w:t>
      </w:r>
      <w:r w:rsidR="00751198">
        <w:t>-</w:t>
      </w:r>
      <w:r>
        <w:t>curricular activities and support with uniform,</w:t>
      </w:r>
      <w:r w:rsidR="00501FDA">
        <w:t xml:space="preserve"> bus fares,</w:t>
      </w:r>
      <w:r>
        <w:t xml:space="preserve"> materials breakfast club, walking bus etc.</w:t>
      </w:r>
    </w:p>
    <w:p w:rsidR="0085182C" w:rsidRDefault="0085182C">
      <w:r>
        <w:t>4 personalised learning through access to external providers and revision materials.</w:t>
      </w:r>
    </w:p>
    <w:p w:rsidR="0085182C" w:rsidRDefault="0085182C"/>
    <w:p w:rsidR="0085182C" w:rsidRDefault="0085182C">
      <w:r>
        <w:t xml:space="preserve">Outcomes to date </w:t>
      </w:r>
    </w:p>
    <w:p w:rsidR="0085182C" w:rsidRDefault="0085182C">
      <w:r>
        <w:t>See performance indicators.</w:t>
      </w:r>
    </w:p>
    <w:p w:rsidR="00336D7B" w:rsidRDefault="00336D7B"/>
    <w:p w:rsidR="0085182C" w:rsidRDefault="009D2EB0">
      <w:r>
        <w:t xml:space="preserve">Intended </w:t>
      </w:r>
      <w:r w:rsidR="0085182C">
        <w:t>Record of P</w:t>
      </w:r>
      <w:r w:rsidR="00454BB2">
        <w:t>PG spending by item/</w:t>
      </w:r>
      <w:r w:rsidR="00501FDA">
        <w:t>pro</w:t>
      </w:r>
      <w:r w:rsidR="00CF73B9">
        <w:t>ject 2018/19</w:t>
      </w:r>
      <w:r w:rsidR="0085182C">
        <w:t xml:space="preserve"> </w:t>
      </w:r>
    </w:p>
    <w:tbl>
      <w:tblPr>
        <w:tblStyle w:val="TableGrid"/>
        <w:tblW w:w="0" w:type="auto"/>
        <w:tblLook w:val="04A0" w:firstRow="1" w:lastRow="0" w:firstColumn="1" w:lastColumn="0" w:noHBand="0" w:noVBand="1"/>
      </w:tblPr>
      <w:tblGrid>
        <w:gridCol w:w="2256"/>
        <w:gridCol w:w="1722"/>
        <w:gridCol w:w="2781"/>
        <w:gridCol w:w="2257"/>
      </w:tblGrid>
      <w:tr w:rsidR="00F22562" w:rsidTr="00D811C0">
        <w:tc>
          <w:tcPr>
            <w:tcW w:w="2256" w:type="dxa"/>
          </w:tcPr>
          <w:p w:rsidR="0085182C" w:rsidRDefault="0085182C">
            <w:r>
              <w:t>Item/project</w:t>
            </w:r>
          </w:p>
        </w:tc>
        <w:tc>
          <w:tcPr>
            <w:tcW w:w="1722" w:type="dxa"/>
          </w:tcPr>
          <w:p w:rsidR="0085182C" w:rsidRDefault="0085182C">
            <w:r>
              <w:t>Cost</w:t>
            </w:r>
            <w:r w:rsidR="003A082E">
              <w:t xml:space="preserve"> </w:t>
            </w:r>
            <w:proofErr w:type="spellStart"/>
            <w:r w:rsidR="003A082E">
              <w:t>approx</w:t>
            </w:r>
            <w:proofErr w:type="spellEnd"/>
          </w:p>
        </w:tc>
        <w:tc>
          <w:tcPr>
            <w:tcW w:w="2781" w:type="dxa"/>
          </w:tcPr>
          <w:p w:rsidR="0085182C" w:rsidRDefault="0085182C">
            <w:r>
              <w:t>Objective</w:t>
            </w:r>
          </w:p>
        </w:tc>
        <w:tc>
          <w:tcPr>
            <w:tcW w:w="2257" w:type="dxa"/>
          </w:tcPr>
          <w:p w:rsidR="0085182C" w:rsidRDefault="0085182C">
            <w:r>
              <w:t>Outcome</w:t>
            </w:r>
          </w:p>
        </w:tc>
      </w:tr>
      <w:tr w:rsidR="00F22562" w:rsidTr="00D811C0">
        <w:tc>
          <w:tcPr>
            <w:tcW w:w="2256" w:type="dxa"/>
          </w:tcPr>
          <w:p w:rsidR="0085182C" w:rsidRPr="00CF73B9" w:rsidRDefault="0085182C" w:rsidP="00C96C34">
            <w:pPr>
              <w:rPr>
                <w:color w:val="FF0000"/>
              </w:rPr>
            </w:pPr>
            <w:r w:rsidRPr="00CF73B9">
              <w:rPr>
                <w:color w:val="FF0000"/>
              </w:rPr>
              <w:t>On</w:t>
            </w:r>
            <w:r w:rsidR="00E75E3B" w:rsidRPr="00CF73B9">
              <w:rPr>
                <w:color w:val="FF0000"/>
              </w:rPr>
              <w:t xml:space="preserve">e </w:t>
            </w:r>
            <w:r w:rsidR="00501FDA" w:rsidRPr="00CF73B9">
              <w:rPr>
                <w:color w:val="FF0000"/>
              </w:rPr>
              <w:t xml:space="preserve">to one </w:t>
            </w:r>
            <w:r w:rsidR="00514625" w:rsidRPr="00CF73B9">
              <w:rPr>
                <w:color w:val="FF0000"/>
              </w:rPr>
              <w:t xml:space="preserve">reading, writing, maths tuition for a targeted borderline group of children who give cause for concern in their ability to achieve expectations. </w:t>
            </w:r>
          </w:p>
        </w:tc>
        <w:tc>
          <w:tcPr>
            <w:tcW w:w="1722" w:type="dxa"/>
          </w:tcPr>
          <w:p w:rsidR="0085182C" w:rsidRPr="00CF73B9" w:rsidRDefault="001D09D2">
            <w:pPr>
              <w:rPr>
                <w:color w:val="FF0000"/>
              </w:rPr>
            </w:pPr>
            <w:r w:rsidRPr="00CF73B9">
              <w:rPr>
                <w:color w:val="FF0000"/>
              </w:rPr>
              <w:t>£31, 076</w:t>
            </w:r>
          </w:p>
          <w:p w:rsidR="005227E6" w:rsidRPr="00CF73B9" w:rsidRDefault="005227E6">
            <w:pPr>
              <w:rPr>
                <w:color w:val="FF0000"/>
              </w:rPr>
            </w:pPr>
          </w:p>
        </w:tc>
        <w:tc>
          <w:tcPr>
            <w:tcW w:w="2781" w:type="dxa"/>
          </w:tcPr>
          <w:p w:rsidR="0085182C" w:rsidRPr="00CF73B9" w:rsidRDefault="00821E49">
            <w:pPr>
              <w:rPr>
                <w:color w:val="FF0000"/>
              </w:rPr>
            </w:pPr>
            <w:r w:rsidRPr="00CF73B9">
              <w:rPr>
                <w:color w:val="FF0000"/>
              </w:rPr>
              <w:t>To attain their age related expectations in</w:t>
            </w:r>
            <w:r w:rsidR="008E1BAD" w:rsidRPr="00CF73B9">
              <w:rPr>
                <w:color w:val="FF0000"/>
              </w:rPr>
              <w:t xml:space="preserve"> reading, writing</w:t>
            </w:r>
            <w:r w:rsidRPr="00CF73B9">
              <w:rPr>
                <w:color w:val="FF0000"/>
              </w:rPr>
              <w:t xml:space="preserve"> </w:t>
            </w:r>
            <w:r w:rsidR="0085182C" w:rsidRPr="00CF73B9">
              <w:rPr>
                <w:color w:val="FF0000"/>
              </w:rPr>
              <w:t>Mathematics in year 6. P</w:t>
            </w:r>
            <w:r w:rsidR="00501FDA" w:rsidRPr="00CF73B9">
              <w:rPr>
                <w:color w:val="FF0000"/>
              </w:rPr>
              <w:t>upils to all gain their</w:t>
            </w:r>
            <w:r w:rsidR="0085182C" w:rsidRPr="00CF73B9">
              <w:rPr>
                <w:color w:val="FF0000"/>
              </w:rPr>
              <w:t xml:space="preserve"> expected progress from ks1</w:t>
            </w:r>
          </w:p>
        </w:tc>
        <w:tc>
          <w:tcPr>
            <w:tcW w:w="2257" w:type="dxa"/>
          </w:tcPr>
          <w:p w:rsidR="0085182C" w:rsidRDefault="00E75E3B">
            <w:r>
              <w:t>Awaiting Performance indicators to see if it has been met.</w:t>
            </w:r>
          </w:p>
        </w:tc>
      </w:tr>
      <w:tr w:rsidR="00F22562" w:rsidTr="00D811C0">
        <w:tc>
          <w:tcPr>
            <w:tcW w:w="2256" w:type="dxa"/>
          </w:tcPr>
          <w:p w:rsidR="0085182C" w:rsidRPr="00CF73B9" w:rsidRDefault="0085182C">
            <w:pPr>
              <w:rPr>
                <w:color w:val="FF0000"/>
              </w:rPr>
            </w:pPr>
            <w:r w:rsidRPr="00CF73B9">
              <w:rPr>
                <w:color w:val="FF0000"/>
              </w:rPr>
              <w:t xml:space="preserve">Small group support for mathematics </w:t>
            </w:r>
            <w:r w:rsidR="00514625" w:rsidRPr="00CF73B9">
              <w:rPr>
                <w:color w:val="FF0000"/>
              </w:rPr>
              <w:t xml:space="preserve">reading and writing </w:t>
            </w:r>
            <w:r w:rsidR="00E75E3B" w:rsidRPr="00CF73B9">
              <w:rPr>
                <w:color w:val="FF0000"/>
              </w:rPr>
              <w:t xml:space="preserve"> over a 45</w:t>
            </w:r>
            <w:r w:rsidRPr="00CF73B9">
              <w:rPr>
                <w:color w:val="FF0000"/>
              </w:rPr>
              <w:t xml:space="preserve"> week p</w:t>
            </w:r>
            <w:r w:rsidR="00B74B98" w:rsidRPr="00CF73B9">
              <w:rPr>
                <w:color w:val="FF0000"/>
              </w:rPr>
              <w:t xml:space="preserve">eriod </w:t>
            </w:r>
          </w:p>
        </w:tc>
        <w:tc>
          <w:tcPr>
            <w:tcW w:w="1722" w:type="dxa"/>
          </w:tcPr>
          <w:p w:rsidR="00B74B98" w:rsidRPr="00CF73B9" w:rsidRDefault="00CC14D0">
            <w:pPr>
              <w:rPr>
                <w:color w:val="FF0000"/>
              </w:rPr>
            </w:pPr>
            <w:r w:rsidRPr="00CF73B9">
              <w:rPr>
                <w:color w:val="FF0000"/>
              </w:rPr>
              <w:t>See above</w:t>
            </w:r>
          </w:p>
        </w:tc>
        <w:tc>
          <w:tcPr>
            <w:tcW w:w="2781" w:type="dxa"/>
          </w:tcPr>
          <w:p w:rsidR="0085182C" w:rsidRPr="00CF73B9" w:rsidRDefault="0085182C">
            <w:pPr>
              <w:rPr>
                <w:color w:val="FF0000"/>
              </w:rPr>
            </w:pPr>
            <w:r w:rsidRPr="00CF73B9">
              <w:rPr>
                <w:color w:val="FF0000"/>
              </w:rPr>
              <w:t xml:space="preserve">To </w:t>
            </w:r>
            <w:r w:rsidR="00821E49" w:rsidRPr="00CF73B9">
              <w:rPr>
                <w:color w:val="FF0000"/>
              </w:rPr>
              <w:t xml:space="preserve">attain their age related expectations in </w:t>
            </w:r>
            <w:proofErr w:type="gramStart"/>
            <w:r w:rsidR="005D2AD1" w:rsidRPr="00CF73B9">
              <w:rPr>
                <w:color w:val="FF0000"/>
              </w:rPr>
              <w:t xml:space="preserve">Reading </w:t>
            </w:r>
            <w:r w:rsidRPr="00CF73B9">
              <w:rPr>
                <w:color w:val="FF0000"/>
              </w:rPr>
              <w:t xml:space="preserve"> </w:t>
            </w:r>
            <w:proofErr w:type="spellStart"/>
            <w:r w:rsidRPr="00CF73B9">
              <w:rPr>
                <w:color w:val="FF0000"/>
              </w:rPr>
              <w:t>Spag</w:t>
            </w:r>
            <w:proofErr w:type="spellEnd"/>
            <w:proofErr w:type="gramEnd"/>
            <w:r w:rsidRPr="00CF73B9">
              <w:rPr>
                <w:color w:val="FF0000"/>
              </w:rPr>
              <w:t xml:space="preserve"> </w:t>
            </w:r>
            <w:r w:rsidR="005D2AD1" w:rsidRPr="00CF73B9">
              <w:rPr>
                <w:color w:val="FF0000"/>
              </w:rPr>
              <w:t>and writing</w:t>
            </w:r>
            <w:r w:rsidRPr="00CF73B9">
              <w:rPr>
                <w:color w:val="FF0000"/>
              </w:rPr>
              <w:t xml:space="preserve"> in ye</w:t>
            </w:r>
            <w:r w:rsidR="00F22562" w:rsidRPr="00CF73B9">
              <w:rPr>
                <w:color w:val="FF0000"/>
              </w:rPr>
              <w:t xml:space="preserve">ar 6. Pupils to all gain their </w:t>
            </w:r>
            <w:r w:rsidRPr="00CF73B9">
              <w:rPr>
                <w:color w:val="FF0000"/>
              </w:rPr>
              <w:t xml:space="preserve"> expected progress from ks1</w:t>
            </w:r>
          </w:p>
        </w:tc>
        <w:tc>
          <w:tcPr>
            <w:tcW w:w="2257" w:type="dxa"/>
          </w:tcPr>
          <w:p w:rsidR="0085182C" w:rsidRDefault="00E75E3B">
            <w:r>
              <w:t>Awaiting Performance indicators to see if it has been met.</w:t>
            </w:r>
          </w:p>
        </w:tc>
      </w:tr>
      <w:tr w:rsidR="00F22562" w:rsidTr="00D811C0">
        <w:tc>
          <w:tcPr>
            <w:tcW w:w="2256" w:type="dxa"/>
          </w:tcPr>
          <w:p w:rsidR="00E75E3B" w:rsidRPr="00CF73B9" w:rsidRDefault="00E75E3B">
            <w:pPr>
              <w:rPr>
                <w:color w:val="FF0000"/>
              </w:rPr>
            </w:pPr>
            <w:r w:rsidRPr="00CF73B9">
              <w:rPr>
                <w:color w:val="FF0000"/>
              </w:rPr>
              <w:t>Small group support for mathemati</w:t>
            </w:r>
            <w:r w:rsidR="008C16DE" w:rsidRPr="00CF73B9">
              <w:rPr>
                <w:color w:val="FF0000"/>
              </w:rPr>
              <w:t xml:space="preserve">cs and reading and writing for </w:t>
            </w:r>
            <w:proofErr w:type="spellStart"/>
            <w:r w:rsidRPr="00CF73B9">
              <w:rPr>
                <w:color w:val="FF0000"/>
              </w:rPr>
              <w:t>yr</w:t>
            </w:r>
            <w:proofErr w:type="spellEnd"/>
            <w:r w:rsidRPr="00CF73B9">
              <w:rPr>
                <w:color w:val="FF0000"/>
              </w:rPr>
              <w:t xml:space="preserve"> 2 pupils. 45 weeks </w:t>
            </w:r>
          </w:p>
        </w:tc>
        <w:tc>
          <w:tcPr>
            <w:tcW w:w="1722" w:type="dxa"/>
          </w:tcPr>
          <w:p w:rsidR="00E75E3B" w:rsidRPr="00CF73B9" w:rsidRDefault="008C16DE">
            <w:pPr>
              <w:rPr>
                <w:color w:val="FF0000"/>
              </w:rPr>
            </w:pPr>
            <w:r w:rsidRPr="00CF73B9">
              <w:rPr>
                <w:color w:val="FF0000"/>
              </w:rPr>
              <w:t xml:space="preserve">see above </w:t>
            </w:r>
          </w:p>
          <w:p w:rsidR="008D44FE" w:rsidRPr="00CF73B9" w:rsidRDefault="008D44FE">
            <w:pPr>
              <w:rPr>
                <w:color w:val="FF0000"/>
              </w:rPr>
            </w:pPr>
          </w:p>
        </w:tc>
        <w:tc>
          <w:tcPr>
            <w:tcW w:w="2781" w:type="dxa"/>
          </w:tcPr>
          <w:p w:rsidR="00E75E3B" w:rsidRPr="00CF73B9" w:rsidRDefault="00E75E3B">
            <w:pPr>
              <w:rPr>
                <w:color w:val="FF0000"/>
              </w:rPr>
            </w:pPr>
            <w:r w:rsidRPr="00CF73B9">
              <w:rPr>
                <w:color w:val="FF0000"/>
              </w:rPr>
              <w:t>To provide personalised small group work and revision for pp pupils identified as underachieving at year 2</w:t>
            </w:r>
          </w:p>
        </w:tc>
        <w:tc>
          <w:tcPr>
            <w:tcW w:w="2257" w:type="dxa"/>
          </w:tcPr>
          <w:p w:rsidR="00E75E3B" w:rsidRDefault="00CC300E">
            <w:r>
              <w:t>Awaiting Performance indicators to see if it has been met.</w:t>
            </w:r>
          </w:p>
        </w:tc>
      </w:tr>
      <w:tr w:rsidR="00CF73B9" w:rsidTr="00D811C0">
        <w:tc>
          <w:tcPr>
            <w:tcW w:w="2256" w:type="dxa"/>
          </w:tcPr>
          <w:p w:rsidR="00CF73B9" w:rsidRPr="00CF73B9" w:rsidRDefault="00CF73B9">
            <w:pPr>
              <w:rPr>
                <w:color w:val="FF0000"/>
              </w:rPr>
            </w:pPr>
            <w:r>
              <w:rPr>
                <w:color w:val="FF0000"/>
              </w:rPr>
              <w:t xml:space="preserve">Small group support for RWM for </w:t>
            </w:r>
            <w:proofErr w:type="spellStart"/>
            <w:r>
              <w:rPr>
                <w:color w:val="FF0000"/>
              </w:rPr>
              <w:t>yr</w:t>
            </w:r>
            <w:proofErr w:type="spellEnd"/>
            <w:r>
              <w:rPr>
                <w:color w:val="FF0000"/>
              </w:rPr>
              <w:t xml:space="preserve"> 4 pupils 45 weeks </w:t>
            </w:r>
          </w:p>
        </w:tc>
        <w:tc>
          <w:tcPr>
            <w:tcW w:w="1722" w:type="dxa"/>
          </w:tcPr>
          <w:p w:rsidR="00CF73B9" w:rsidRPr="00CF73B9" w:rsidRDefault="00CF73B9">
            <w:pPr>
              <w:rPr>
                <w:color w:val="FF0000"/>
              </w:rPr>
            </w:pPr>
            <w:r>
              <w:rPr>
                <w:color w:val="FF0000"/>
              </w:rPr>
              <w:t xml:space="preserve">See above </w:t>
            </w:r>
          </w:p>
        </w:tc>
        <w:tc>
          <w:tcPr>
            <w:tcW w:w="2781" w:type="dxa"/>
          </w:tcPr>
          <w:p w:rsidR="00CF73B9" w:rsidRPr="00CF73B9" w:rsidRDefault="00CF73B9">
            <w:pPr>
              <w:rPr>
                <w:color w:val="FF0000"/>
              </w:rPr>
            </w:pPr>
            <w:r w:rsidRPr="00CF73B9">
              <w:rPr>
                <w:color w:val="FF0000"/>
              </w:rPr>
              <w:t xml:space="preserve">To attain their age related expectations in </w:t>
            </w:r>
            <w:proofErr w:type="gramStart"/>
            <w:r w:rsidRPr="00CF73B9">
              <w:rPr>
                <w:color w:val="FF0000"/>
              </w:rPr>
              <w:t xml:space="preserve">Reading  </w:t>
            </w:r>
            <w:proofErr w:type="spellStart"/>
            <w:r w:rsidRPr="00CF73B9">
              <w:rPr>
                <w:color w:val="FF0000"/>
              </w:rPr>
              <w:t>Spag</w:t>
            </w:r>
            <w:proofErr w:type="spellEnd"/>
            <w:proofErr w:type="gramEnd"/>
            <w:r w:rsidRPr="00CF73B9">
              <w:rPr>
                <w:color w:val="FF0000"/>
              </w:rPr>
              <w:t xml:space="preserve"> and writing in year 6. Pupils to all gain their  expected progress from ks1</w:t>
            </w:r>
          </w:p>
        </w:tc>
        <w:tc>
          <w:tcPr>
            <w:tcW w:w="2257" w:type="dxa"/>
          </w:tcPr>
          <w:p w:rsidR="00CF73B9" w:rsidRDefault="00CF73B9">
            <w:r>
              <w:t>Awaiting Performance indicators to see if it has been met.</w:t>
            </w:r>
          </w:p>
        </w:tc>
      </w:tr>
      <w:tr w:rsidR="00F22562" w:rsidTr="00D811C0">
        <w:tc>
          <w:tcPr>
            <w:tcW w:w="2256" w:type="dxa"/>
          </w:tcPr>
          <w:p w:rsidR="005D2AD1" w:rsidRPr="00CF73B9" w:rsidRDefault="005D2AD1">
            <w:pPr>
              <w:rPr>
                <w:color w:val="FF0000"/>
              </w:rPr>
            </w:pPr>
            <w:r w:rsidRPr="00CF73B9">
              <w:rPr>
                <w:color w:val="FF0000"/>
              </w:rPr>
              <w:t xml:space="preserve">Teacher and TA salaries for holiday revision at Feb ½ term and Easter </w:t>
            </w:r>
            <w:r w:rsidR="00E75E3B" w:rsidRPr="00CF73B9">
              <w:rPr>
                <w:color w:val="FF0000"/>
              </w:rPr>
              <w:t>4 days x 3 hours per session.</w:t>
            </w:r>
          </w:p>
        </w:tc>
        <w:tc>
          <w:tcPr>
            <w:tcW w:w="1722" w:type="dxa"/>
          </w:tcPr>
          <w:p w:rsidR="005D2AD1" w:rsidRPr="00CF73B9" w:rsidRDefault="005D2AD1">
            <w:pPr>
              <w:rPr>
                <w:color w:val="FF0000"/>
              </w:rPr>
            </w:pPr>
          </w:p>
          <w:p w:rsidR="005227E6" w:rsidRPr="00CF73B9" w:rsidRDefault="001D09D2">
            <w:pPr>
              <w:rPr>
                <w:color w:val="FF0000"/>
              </w:rPr>
            </w:pPr>
            <w:r w:rsidRPr="00CF73B9">
              <w:rPr>
                <w:color w:val="FF0000"/>
              </w:rPr>
              <w:t>£2,500</w:t>
            </w:r>
          </w:p>
        </w:tc>
        <w:tc>
          <w:tcPr>
            <w:tcW w:w="2781" w:type="dxa"/>
          </w:tcPr>
          <w:p w:rsidR="005D2AD1" w:rsidRPr="00CF73B9" w:rsidRDefault="008450A6">
            <w:pPr>
              <w:rPr>
                <w:color w:val="FF0000"/>
              </w:rPr>
            </w:pPr>
            <w:r w:rsidRPr="00CF73B9">
              <w:rPr>
                <w:color w:val="FF0000"/>
              </w:rPr>
              <w:t>To provide personalised small group work and revision for pp pupils identified as underachieving at year 6.</w:t>
            </w:r>
          </w:p>
        </w:tc>
        <w:tc>
          <w:tcPr>
            <w:tcW w:w="2257" w:type="dxa"/>
          </w:tcPr>
          <w:p w:rsidR="005D2AD1" w:rsidRDefault="00A65956">
            <w:r>
              <w:t>Awaiting Performance indicators to see if it has been met.</w:t>
            </w:r>
          </w:p>
        </w:tc>
      </w:tr>
      <w:tr w:rsidR="00F22562" w:rsidTr="00D811C0">
        <w:tc>
          <w:tcPr>
            <w:tcW w:w="2256" w:type="dxa"/>
          </w:tcPr>
          <w:p w:rsidR="005D2AD1" w:rsidRPr="00CF73B9" w:rsidRDefault="00B06635">
            <w:pPr>
              <w:rPr>
                <w:color w:val="FF0000"/>
              </w:rPr>
            </w:pPr>
            <w:r w:rsidRPr="00CF73B9">
              <w:rPr>
                <w:color w:val="FF0000"/>
              </w:rPr>
              <w:t xml:space="preserve">% </w:t>
            </w:r>
            <w:r w:rsidR="005D2AD1" w:rsidRPr="00CF73B9">
              <w:rPr>
                <w:color w:val="FF0000"/>
              </w:rPr>
              <w:t xml:space="preserve">Salary of the attendance officer </w:t>
            </w:r>
          </w:p>
        </w:tc>
        <w:tc>
          <w:tcPr>
            <w:tcW w:w="1722" w:type="dxa"/>
          </w:tcPr>
          <w:p w:rsidR="00406177" w:rsidRPr="00CF73B9" w:rsidRDefault="001D09D2">
            <w:pPr>
              <w:rPr>
                <w:color w:val="FF0000"/>
              </w:rPr>
            </w:pPr>
            <w:r w:rsidRPr="00CF73B9">
              <w:rPr>
                <w:color w:val="FF0000"/>
              </w:rPr>
              <w:t>£16,952</w:t>
            </w:r>
          </w:p>
        </w:tc>
        <w:tc>
          <w:tcPr>
            <w:tcW w:w="2781" w:type="dxa"/>
          </w:tcPr>
          <w:p w:rsidR="005D2AD1" w:rsidRPr="00CF73B9" w:rsidRDefault="00436005">
            <w:pPr>
              <w:rPr>
                <w:color w:val="FF0000"/>
              </w:rPr>
            </w:pPr>
            <w:r w:rsidRPr="00CF73B9">
              <w:rPr>
                <w:color w:val="FF0000"/>
              </w:rPr>
              <w:t>To improve the attendance of PP pupils identified as PA or below 95% attendance and poor timekeeping.</w:t>
            </w:r>
          </w:p>
        </w:tc>
        <w:tc>
          <w:tcPr>
            <w:tcW w:w="2257" w:type="dxa"/>
          </w:tcPr>
          <w:p w:rsidR="005D2AD1" w:rsidRDefault="00CC300E">
            <w:r>
              <w:t>Awaiting Performance indicators to see if it has been met.</w:t>
            </w:r>
          </w:p>
        </w:tc>
      </w:tr>
      <w:tr w:rsidR="00F22562" w:rsidTr="00D811C0">
        <w:tc>
          <w:tcPr>
            <w:tcW w:w="2256" w:type="dxa"/>
          </w:tcPr>
          <w:p w:rsidR="000961BA" w:rsidRDefault="000961BA" w:rsidP="000961BA">
            <w:pPr>
              <w:rPr>
                <w:sz w:val="18"/>
                <w:szCs w:val="18"/>
              </w:rPr>
            </w:pPr>
            <w:r>
              <w:rPr>
                <w:sz w:val="18"/>
                <w:szCs w:val="18"/>
              </w:rPr>
              <w:t xml:space="preserve">Improved reward system to encourage their attendance that is below 95% </w:t>
            </w:r>
            <w:proofErr w:type="gramStart"/>
            <w:r>
              <w:rPr>
                <w:sz w:val="18"/>
                <w:szCs w:val="18"/>
              </w:rPr>
              <w:t>or  at</w:t>
            </w:r>
            <w:proofErr w:type="gramEnd"/>
            <w:r>
              <w:rPr>
                <w:sz w:val="18"/>
                <w:szCs w:val="18"/>
              </w:rPr>
              <w:t xml:space="preserve"> risk of becoming a PA child.</w:t>
            </w:r>
          </w:p>
          <w:p w:rsidR="000961BA" w:rsidRDefault="000961BA"/>
        </w:tc>
        <w:tc>
          <w:tcPr>
            <w:tcW w:w="1722" w:type="dxa"/>
          </w:tcPr>
          <w:p w:rsidR="000961BA" w:rsidRDefault="000961BA"/>
          <w:p w:rsidR="001A2073" w:rsidRDefault="00CF73B9">
            <w:r>
              <w:t>£2,000</w:t>
            </w:r>
          </w:p>
        </w:tc>
        <w:tc>
          <w:tcPr>
            <w:tcW w:w="2781" w:type="dxa"/>
          </w:tcPr>
          <w:p w:rsidR="000961BA" w:rsidRDefault="00B06635">
            <w:r>
              <w:t>Rewards through badges and I pads for winners of 100% attendance for the year.</w:t>
            </w:r>
          </w:p>
        </w:tc>
        <w:tc>
          <w:tcPr>
            <w:tcW w:w="2257" w:type="dxa"/>
          </w:tcPr>
          <w:p w:rsidR="000961BA" w:rsidRDefault="00B06635">
            <w:r>
              <w:t>Awaiting Performance indicators to see if it has been met.</w:t>
            </w:r>
          </w:p>
        </w:tc>
      </w:tr>
      <w:tr w:rsidR="00F22562" w:rsidTr="00D811C0">
        <w:tc>
          <w:tcPr>
            <w:tcW w:w="2256" w:type="dxa"/>
          </w:tcPr>
          <w:p w:rsidR="005D2AD1" w:rsidRPr="00CF73B9" w:rsidRDefault="005D2AD1">
            <w:pPr>
              <w:rPr>
                <w:color w:val="FF0000"/>
              </w:rPr>
            </w:pPr>
            <w:r w:rsidRPr="00CF73B9">
              <w:rPr>
                <w:color w:val="FF0000"/>
              </w:rPr>
              <w:t>Salaries of walking bus staff for 36 weeks</w:t>
            </w:r>
          </w:p>
        </w:tc>
        <w:tc>
          <w:tcPr>
            <w:tcW w:w="1722" w:type="dxa"/>
          </w:tcPr>
          <w:p w:rsidR="00821E49" w:rsidRPr="00CF73B9" w:rsidRDefault="00821E49">
            <w:pPr>
              <w:rPr>
                <w:color w:val="FF0000"/>
              </w:rPr>
            </w:pPr>
            <w:r w:rsidRPr="00CF73B9">
              <w:rPr>
                <w:color w:val="FF0000"/>
              </w:rPr>
              <w:t xml:space="preserve"> </w:t>
            </w:r>
            <w:r w:rsidR="001D09D2" w:rsidRPr="00CF73B9">
              <w:rPr>
                <w:color w:val="FF0000"/>
              </w:rPr>
              <w:t>£4,459</w:t>
            </w:r>
          </w:p>
        </w:tc>
        <w:tc>
          <w:tcPr>
            <w:tcW w:w="2781" w:type="dxa"/>
          </w:tcPr>
          <w:p w:rsidR="005D2AD1" w:rsidRPr="00CF73B9" w:rsidRDefault="00436005">
            <w:pPr>
              <w:rPr>
                <w:color w:val="FF0000"/>
              </w:rPr>
            </w:pPr>
            <w:r w:rsidRPr="00CF73B9">
              <w:rPr>
                <w:color w:val="FF0000"/>
              </w:rPr>
              <w:t xml:space="preserve">To improve timekeeping and attendance of targeted pupils by collecting them from home. </w:t>
            </w:r>
          </w:p>
        </w:tc>
        <w:tc>
          <w:tcPr>
            <w:tcW w:w="2257" w:type="dxa"/>
          </w:tcPr>
          <w:p w:rsidR="005D2AD1" w:rsidRDefault="00CC300E">
            <w:r>
              <w:t>Awaiting Performance indicators to see if it has been met.</w:t>
            </w:r>
          </w:p>
        </w:tc>
      </w:tr>
      <w:tr w:rsidR="00F22562" w:rsidTr="00D811C0">
        <w:tc>
          <w:tcPr>
            <w:tcW w:w="2256" w:type="dxa"/>
          </w:tcPr>
          <w:p w:rsidR="00436005" w:rsidRPr="00CF73B9" w:rsidRDefault="00436005">
            <w:pPr>
              <w:rPr>
                <w:color w:val="FF0000"/>
              </w:rPr>
            </w:pPr>
            <w:r w:rsidRPr="00CF73B9">
              <w:rPr>
                <w:color w:val="FF0000"/>
              </w:rPr>
              <w:t>Cost of walking bus children breakfasts paid for in breakfast club.</w:t>
            </w:r>
          </w:p>
        </w:tc>
        <w:tc>
          <w:tcPr>
            <w:tcW w:w="1722" w:type="dxa"/>
          </w:tcPr>
          <w:p w:rsidR="00CF718D" w:rsidRPr="00CF73B9" w:rsidRDefault="001D09D2">
            <w:pPr>
              <w:rPr>
                <w:color w:val="FF0000"/>
              </w:rPr>
            </w:pPr>
            <w:r w:rsidRPr="00CF73B9">
              <w:rPr>
                <w:color w:val="FF0000"/>
              </w:rPr>
              <w:t>£4,000</w:t>
            </w:r>
          </w:p>
        </w:tc>
        <w:tc>
          <w:tcPr>
            <w:tcW w:w="2781" w:type="dxa"/>
          </w:tcPr>
          <w:p w:rsidR="00436005" w:rsidRPr="00CF73B9" w:rsidRDefault="00EB6024">
            <w:pPr>
              <w:rPr>
                <w:color w:val="FF0000"/>
              </w:rPr>
            </w:pPr>
            <w:r w:rsidRPr="00CF73B9">
              <w:rPr>
                <w:color w:val="FF0000"/>
              </w:rPr>
              <w:t xml:space="preserve">To make sure our </w:t>
            </w:r>
            <w:proofErr w:type="spellStart"/>
            <w:r w:rsidRPr="00CF73B9">
              <w:rPr>
                <w:color w:val="FF0000"/>
              </w:rPr>
              <w:t>vunerable</w:t>
            </w:r>
            <w:proofErr w:type="spellEnd"/>
            <w:r w:rsidRPr="00CF73B9">
              <w:rPr>
                <w:color w:val="FF0000"/>
              </w:rPr>
              <w:t xml:space="preserve"> students</w:t>
            </w:r>
            <w:r w:rsidR="007F48A5" w:rsidRPr="00CF73B9">
              <w:rPr>
                <w:color w:val="FF0000"/>
              </w:rPr>
              <w:t xml:space="preserve"> have</w:t>
            </w:r>
            <w:r w:rsidRPr="00CF73B9">
              <w:rPr>
                <w:color w:val="FF0000"/>
              </w:rPr>
              <w:t xml:space="preserve"> a good breakfast  so children are ready to start the day and focus on their learning</w:t>
            </w:r>
          </w:p>
        </w:tc>
        <w:tc>
          <w:tcPr>
            <w:tcW w:w="2257" w:type="dxa"/>
          </w:tcPr>
          <w:p w:rsidR="00436005" w:rsidRDefault="00CC300E">
            <w:r>
              <w:t>Awaiting Performance indicators to see if it has been met.</w:t>
            </w:r>
          </w:p>
        </w:tc>
      </w:tr>
      <w:tr w:rsidR="00F22562" w:rsidTr="00D811C0">
        <w:tc>
          <w:tcPr>
            <w:tcW w:w="2256" w:type="dxa"/>
          </w:tcPr>
          <w:p w:rsidR="008450A6" w:rsidRPr="00CF73B9" w:rsidRDefault="008450A6" w:rsidP="00CF73B9">
            <w:pPr>
              <w:rPr>
                <w:color w:val="FF0000"/>
              </w:rPr>
            </w:pPr>
            <w:r w:rsidRPr="00CF73B9">
              <w:rPr>
                <w:color w:val="FF0000"/>
              </w:rPr>
              <w:lastRenderedPageBreak/>
              <w:t>Salary</w:t>
            </w:r>
            <w:r w:rsidR="00D811C0" w:rsidRPr="00CF73B9">
              <w:rPr>
                <w:color w:val="FF0000"/>
              </w:rPr>
              <w:t xml:space="preserve"> for learning mentor from April</w:t>
            </w:r>
            <w:r w:rsidR="003A082E" w:rsidRPr="00CF73B9">
              <w:rPr>
                <w:color w:val="FF0000"/>
              </w:rPr>
              <w:t xml:space="preserve"> </w:t>
            </w:r>
            <w:r w:rsidRPr="00CF73B9">
              <w:rPr>
                <w:color w:val="FF0000"/>
              </w:rPr>
              <w:t xml:space="preserve"> </w:t>
            </w:r>
            <w:r w:rsidR="00CF73B9" w:rsidRPr="00CF73B9">
              <w:rPr>
                <w:color w:val="FF0000"/>
              </w:rPr>
              <w:t>2018- 19</w:t>
            </w:r>
          </w:p>
        </w:tc>
        <w:tc>
          <w:tcPr>
            <w:tcW w:w="1722" w:type="dxa"/>
          </w:tcPr>
          <w:p w:rsidR="00406177" w:rsidRPr="00CF73B9" w:rsidRDefault="001D09D2">
            <w:pPr>
              <w:rPr>
                <w:color w:val="FF0000"/>
              </w:rPr>
            </w:pPr>
            <w:r w:rsidRPr="00CF73B9">
              <w:rPr>
                <w:color w:val="FF0000"/>
              </w:rPr>
              <w:t>£22,000</w:t>
            </w:r>
          </w:p>
        </w:tc>
        <w:tc>
          <w:tcPr>
            <w:tcW w:w="2781" w:type="dxa"/>
          </w:tcPr>
          <w:p w:rsidR="008450A6" w:rsidRPr="00CF73B9" w:rsidRDefault="00E75E3B">
            <w:pPr>
              <w:rPr>
                <w:color w:val="FF0000"/>
              </w:rPr>
            </w:pPr>
            <w:r w:rsidRPr="00CF73B9">
              <w:rPr>
                <w:color w:val="FF0000"/>
              </w:rPr>
              <w:t xml:space="preserve">To provide personalised support for children who need to focus more in class and improve behaviour and </w:t>
            </w:r>
            <w:proofErr w:type="spellStart"/>
            <w:r w:rsidRPr="00CF73B9">
              <w:rPr>
                <w:color w:val="FF0000"/>
              </w:rPr>
              <w:t>self esteem</w:t>
            </w:r>
            <w:proofErr w:type="spellEnd"/>
            <w:r w:rsidRPr="00CF73B9">
              <w:rPr>
                <w:color w:val="FF0000"/>
              </w:rPr>
              <w:t xml:space="preserve"> for pp pupils.</w:t>
            </w:r>
          </w:p>
        </w:tc>
        <w:tc>
          <w:tcPr>
            <w:tcW w:w="2257" w:type="dxa"/>
          </w:tcPr>
          <w:p w:rsidR="008450A6" w:rsidRDefault="00A65956">
            <w:r>
              <w:t>Awaiting Performance indicators to see if it has been met.</w:t>
            </w:r>
          </w:p>
        </w:tc>
      </w:tr>
      <w:tr w:rsidR="00F22562" w:rsidTr="00D811C0">
        <w:tc>
          <w:tcPr>
            <w:tcW w:w="2256" w:type="dxa"/>
          </w:tcPr>
          <w:p w:rsidR="005D2AD1" w:rsidRPr="00CF73B9" w:rsidRDefault="005D2AD1" w:rsidP="00C96C34">
            <w:pPr>
              <w:rPr>
                <w:color w:val="FF0000"/>
              </w:rPr>
            </w:pPr>
            <w:r w:rsidRPr="00CF73B9">
              <w:rPr>
                <w:color w:val="FF0000"/>
              </w:rPr>
              <w:t xml:space="preserve">Ta support 0.5 for RWI reading intervention x4 sessions per week </w:t>
            </w:r>
          </w:p>
        </w:tc>
        <w:tc>
          <w:tcPr>
            <w:tcW w:w="1722" w:type="dxa"/>
          </w:tcPr>
          <w:p w:rsidR="005D2AD1" w:rsidRPr="00CF73B9" w:rsidRDefault="00CC14D0">
            <w:pPr>
              <w:rPr>
                <w:color w:val="FF0000"/>
              </w:rPr>
            </w:pPr>
            <w:r w:rsidRPr="00CF73B9">
              <w:rPr>
                <w:color w:val="FF0000"/>
              </w:rPr>
              <w:t>£15,198</w:t>
            </w:r>
            <w:r w:rsidR="00D811C0" w:rsidRPr="00CF73B9">
              <w:rPr>
                <w:color w:val="FF0000"/>
              </w:rPr>
              <w:t xml:space="preserve"> </w:t>
            </w:r>
            <w:r w:rsidR="008C16DE" w:rsidRPr="00CF73B9">
              <w:rPr>
                <w:color w:val="FF0000"/>
              </w:rPr>
              <w:t xml:space="preserve"> </w:t>
            </w:r>
          </w:p>
        </w:tc>
        <w:tc>
          <w:tcPr>
            <w:tcW w:w="2781" w:type="dxa"/>
          </w:tcPr>
          <w:p w:rsidR="005D2AD1" w:rsidRPr="00CF73B9" w:rsidRDefault="008450A6">
            <w:pPr>
              <w:rPr>
                <w:color w:val="FF0000"/>
              </w:rPr>
            </w:pPr>
            <w:r w:rsidRPr="00CF73B9">
              <w:rPr>
                <w:color w:val="FF0000"/>
              </w:rPr>
              <w:t>To improve attainment and progress PP targeted pupils for reading across the whole key stage 1.</w:t>
            </w:r>
          </w:p>
        </w:tc>
        <w:tc>
          <w:tcPr>
            <w:tcW w:w="2257" w:type="dxa"/>
          </w:tcPr>
          <w:p w:rsidR="005D2AD1" w:rsidRDefault="00A65956">
            <w:r>
              <w:t>Awaiting Performance indicators to see if it has been met.</w:t>
            </w:r>
          </w:p>
        </w:tc>
      </w:tr>
      <w:tr w:rsidR="00F22562" w:rsidTr="00D811C0">
        <w:tc>
          <w:tcPr>
            <w:tcW w:w="2256" w:type="dxa"/>
          </w:tcPr>
          <w:p w:rsidR="00454BB2" w:rsidRPr="00CF73B9" w:rsidRDefault="00F22562" w:rsidP="00C96C34">
            <w:pPr>
              <w:rPr>
                <w:color w:val="FF0000"/>
              </w:rPr>
            </w:pPr>
            <w:r w:rsidRPr="00CF73B9">
              <w:rPr>
                <w:color w:val="FF0000"/>
              </w:rPr>
              <w:t xml:space="preserve">TA temporary support for ks1 children due to increased numbers </w:t>
            </w:r>
            <w:r w:rsidR="00454BB2" w:rsidRPr="00CF73B9">
              <w:rPr>
                <w:color w:val="FF0000"/>
              </w:rPr>
              <w:t xml:space="preserve"> </w:t>
            </w:r>
          </w:p>
        </w:tc>
        <w:tc>
          <w:tcPr>
            <w:tcW w:w="1722" w:type="dxa"/>
          </w:tcPr>
          <w:p w:rsidR="00406177" w:rsidRPr="00CF73B9" w:rsidRDefault="00CC14D0">
            <w:pPr>
              <w:rPr>
                <w:color w:val="FF0000"/>
              </w:rPr>
            </w:pPr>
            <w:r w:rsidRPr="00CF73B9">
              <w:rPr>
                <w:color w:val="FF0000"/>
              </w:rPr>
              <w:t>£</w:t>
            </w:r>
            <w:r w:rsidR="001D09D2" w:rsidRPr="00CF73B9">
              <w:rPr>
                <w:color w:val="FF0000"/>
              </w:rPr>
              <w:t>12,330</w:t>
            </w:r>
          </w:p>
        </w:tc>
        <w:tc>
          <w:tcPr>
            <w:tcW w:w="2781" w:type="dxa"/>
          </w:tcPr>
          <w:p w:rsidR="00454BB2" w:rsidRPr="00CF73B9" w:rsidRDefault="00F22562" w:rsidP="006B1853">
            <w:pPr>
              <w:rPr>
                <w:color w:val="FF0000"/>
              </w:rPr>
            </w:pPr>
            <w:r w:rsidRPr="00CF73B9">
              <w:rPr>
                <w:color w:val="FF0000"/>
              </w:rPr>
              <w:t>To enable</w:t>
            </w:r>
            <w:r w:rsidR="006B1853" w:rsidRPr="00CF73B9">
              <w:rPr>
                <w:color w:val="FF0000"/>
              </w:rPr>
              <w:t xml:space="preserve"> PP </w:t>
            </w:r>
            <w:proofErr w:type="spellStart"/>
            <w:r w:rsidRPr="00CF73B9">
              <w:rPr>
                <w:color w:val="FF0000"/>
              </w:rPr>
              <w:t>ks</w:t>
            </w:r>
            <w:proofErr w:type="spellEnd"/>
            <w:r w:rsidRPr="00CF73B9">
              <w:rPr>
                <w:color w:val="FF0000"/>
              </w:rPr>
              <w:t xml:space="preserve"> one </w:t>
            </w:r>
            <w:r w:rsidR="00B06635" w:rsidRPr="00CF73B9">
              <w:rPr>
                <w:color w:val="FF0000"/>
              </w:rPr>
              <w:t xml:space="preserve"> children to work in smaller groups and focus on holes in their learning through intervention groups </w:t>
            </w:r>
          </w:p>
        </w:tc>
        <w:tc>
          <w:tcPr>
            <w:tcW w:w="2257" w:type="dxa"/>
          </w:tcPr>
          <w:p w:rsidR="00454BB2" w:rsidRDefault="008D44FE">
            <w:r>
              <w:t>Awaiting Performance indicators to see if it has been met.</w:t>
            </w:r>
          </w:p>
        </w:tc>
      </w:tr>
      <w:tr w:rsidR="00F22562" w:rsidTr="00D811C0">
        <w:tc>
          <w:tcPr>
            <w:tcW w:w="2256" w:type="dxa"/>
          </w:tcPr>
          <w:p w:rsidR="00F22562" w:rsidRPr="00CF73B9" w:rsidRDefault="00F22562" w:rsidP="00C96C34">
            <w:pPr>
              <w:rPr>
                <w:color w:val="FF0000"/>
              </w:rPr>
            </w:pPr>
            <w:r w:rsidRPr="00CF73B9">
              <w:rPr>
                <w:color w:val="FF0000"/>
              </w:rPr>
              <w:t>Teacher for</w:t>
            </w:r>
            <w:r w:rsidR="00641974" w:rsidRPr="00CF73B9">
              <w:rPr>
                <w:color w:val="FF0000"/>
              </w:rPr>
              <w:t xml:space="preserve"> ks1 one </w:t>
            </w:r>
            <w:r w:rsidRPr="00CF73B9">
              <w:rPr>
                <w:color w:val="FF0000"/>
              </w:rPr>
              <w:t xml:space="preserve"> to spl</w:t>
            </w:r>
            <w:r w:rsidR="00B625BB" w:rsidRPr="00CF73B9">
              <w:rPr>
                <w:color w:val="FF0000"/>
              </w:rPr>
              <w:t xml:space="preserve">it large classes to support PP </w:t>
            </w:r>
          </w:p>
        </w:tc>
        <w:tc>
          <w:tcPr>
            <w:tcW w:w="1722" w:type="dxa"/>
          </w:tcPr>
          <w:p w:rsidR="00F22562" w:rsidRPr="00CF73B9" w:rsidRDefault="001D09D2">
            <w:pPr>
              <w:rPr>
                <w:color w:val="FF0000"/>
              </w:rPr>
            </w:pPr>
            <w:r w:rsidRPr="00CF73B9">
              <w:rPr>
                <w:color w:val="FF0000"/>
              </w:rPr>
              <w:t>£37,040</w:t>
            </w:r>
          </w:p>
        </w:tc>
        <w:tc>
          <w:tcPr>
            <w:tcW w:w="2781" w:type="dxa"/>
          </w:tcPr>
          <w:p w:rsidR="00F22562" w:rsidRPr="00CF73B9" w:rsidRDefault="008832F9">
            <w:pPr>
              <w:rPr>
                <w:color w:val="FF0000"/>
              </w:rPr>
            </w:pPr>
            <w:r w:rsidRPr="00CF73B9">
              <w:rPr>
                <w:color w:val="FF0000"/>
              </w:rPr>
              <w:t xml:space="preserve">To pick up </w:t>
            </w:r>
            <w:r w:rsidR="00B625BB" w:rsidRPr="00CF73B9">
              <w:rPr>
                <w:color w:val="FF0000"/>
              </w:rPr>
              <w:t xml:space="preserve">PP </w:t>
            </w:r>
            <w:r w:rsidRPr="00CF73B9">
              <w:rPr>
                <w:color w:val="FF0000"/>
              </w:rPr>
              <w:t>children who enter the school “in year” with learning issues such as eal, special needs, or need behaviour support to settle into school routine and make progress in their learning as soon as possible following the induction programme</w:t>
            </w:r>
            <w:proofErr w:type="gramStart"/>
            <w:r w:rsidRPr="00CF73B9">
              <w:rPr>
                <w:color w:val="FF0000"/>
              </w:rPr>
              <w:t>.</w:t>
            </w:r>
            <w:r w:rsidR="00B625BB" w:rsidRPr="00CF73B9">
              <w:rPr>
                <w:color w:val="FF0000"/>
              </w:rPr>
              <w:t>/</w:t>
            </w:r>
            <w:proofErr w:type="gramEnd"/>
            <w:r w:rsidR="00B625BB" w:rsidRPr="00CF73B9">
              <w:rPr>
                <w:color w:val="FF0000"/>
              </w:rPr>
              <w:t xml:space="preserve"> support core PP to still be focused on their learning with all the new children impacting on the class.</w:t>
            </w:r>
          </w:p>
        </w:tc>
        <w:tc>
          <w:tcPr>
            <w:tcW w:w="2257" w:type="dxa"/>
          </w:tcPr>
          <w:p w:rsidR="00F22562" w:rsidRDefault="008832F9">
            <w:r>
              <w:t>Awaiting Performance indicators to see if it has been met.</w:t>
            </w:r>
          </w:p>
        </w:tc>
      </w:tr>
      <w:tr w:rsidR="00F22562" w:rsidTr="00D811C0">
        <w:tc>
          <w:tcPr>
            <w:tcW w:w="2256" w:type="dxa"/>
          </w:tcPr>
          <w:p w:rsidR="000961BA" w:rsidRPr="00CF73B9" w:rsidRDefault="000961BA" w:rsidP="000961BA">
            <w:pPr>
              <w:rPr>
                <w:color w:val="FF0000"/>
              </w:rPr>
            </w:pPr>
            <w:r w:rsidRPr="00CF73B9">
              <w:rPr>
                <w:color w:val="FF0000"/>
              </w:rPr>
              <w:t>Teaching assistant full time to support reception pupils in helping them reach learning goals in all development areas.</w:t>
            </w:r>
          </w:p>
          <w:p w:rsidR="000961BA" w:rsidRPr="00CF73B9" w:rsidRDefault="000961BA">
            <w:pPr>
              <w:rPr>
                <w:color w:val="FF0000"/>
              </w:rPr>
            </w:pPr>
          </w:p>
        </w:tc>
        <w:tc>
          <w:tcPr>
            <w:tcW w:w="1722" w:type="dxa"/>
          </w:tcPr>
          <w:p w:rsidR="005227E6" w:rsidRPr="00CF73B9" w:rsidRDefault="001D09D2">
            <w:pPr>
              <w:rPr>
                <w:color w:val="FF0000"/>
              </w:rPr>
            </w:pPr>
            <w:r w:rsidRPr="00CF73B9">
              <w:rPr>
                <w:color w:val="FF0000"/>
              </w:rPr>
              <w:t>£23,526</w:t>
            </w:r>
          </w:p>
        </w:tc>
        <w:tc>
          <w:tcPr>
            <w:tcW w:w="2781" w:type="dxa"/>
          </w:tcPr>
          <w:p w:rsidR="000961BA" w:rsidRPr="00CF73B9" w:rsidRDefault="00B74B98">
            <w:pPr>
              <w:rPr>
                <w:color w:val="FF0000"/>
              </w:rPr>
            </w:pPr>
            <w:r w:rsidRPr="00CF73B9">
              <w:rPr>
                <w:color w:val="FF0000"/>
              </w:rPr>
              <w:t>Due to in</w:t>
            </w:r>
            <w:r w:rsidR="00F22562" w:rsidRPr="00CF73B9">
              <w:rPr>
                <w:color w:val="FF0000"/>
              </w:rPr>
              <w:t xml:space="preserve">creased number </w:t>
            </w:r>
            <w:r w:rsidRPr="00CF73B9">
              <w:rPr>
                <w:color w:val="FF0000"/>
              </w:rPr>
              <w:t xml:space="preserve"> enables children to be in smaller groups</w:t>
            </w:r>
            <w:r w:rsidR="00252BAD" w:rsidRPr="00CF73B9">
              <w:rPr>
                <w:color w:val="FF0000"/>
              </w:rPr>
              <w:t xml:space="preserve"> for core work in reading, writing and numeracy to improve developmental matters outcomes  </w:t>
            </w:r>
            <w:r w:rsidR="007F48A5" w:rsidRPr="00CF73B9">
              <w:rPr>
                <w:color w:val="FF0000"/>
              </w:rPr>
              <w:t xml:space="preserve">particularly numeracy CL and writing </w:t>
            </w:r>
          </w:p>
        </w:tc>
        <w:tc>
          <w:tcPr>
            <w:tcW w:w="2257" w:type="dxa"/>
          </w:tcPr>
          <w:p w:rsidR="000961BA" w:rsidRDefault="00B74B98">
            <w:r>
              <w:t>Awaiting Performance indicators to see if it has been met.</w:t>
            </w:r>
          </w:p>
        </w:tc>
      </w:tr>
      <w:tr w:rsidR="00F22562" w:rsidTr="00D811C0">
        <w:tc>
          <w:tcPr>
            <w:tcW w:w="2256" w:type="dxa"/>
          </w:tcPr>
          <w:p w:rsidR="005D2AD1" w:rsidRDefault="005D2AD1">
            <w:r>
              <w:t>H</w:t>
            </w:r>
            <w:r w:rsidR="007F48A5">
              <w:t xml:space="preserve">omework Revision guides for </w:t>
            </w:r>
            <w:proofErr w:type="spellStart"/>
            <w:r w:rsidR="007F48A5">
              <w:t>yr</w:t>
            </w:r>
            <w:proofErr w:type="spellEnd"/>
            <w:r w:rsidR="007F48A5">
              <w:t xml:space="preserve"> 1</w:t>
            </w:r>
            <w:r>
              <w:t>-yr6</w:t>
            </w:r>
          </w:p>
        </w:tc>
        <w:tc>
          <w:tcPr>
            <w:tcW w:w="1722" w:type="dxa"/>
          </w:tcPr>
          <w:p w:rsidR="005D2AD1" w:rsidRDefault="005D2AD1"/>
          <w:p w:rsidR="008D44FE" w:rsidRDefault="00641974">
            <w:r w:rsidRPr="001D09D2">
              <w:t>£</w:t>
            </w:r>
            <w:r w:rsidR="0056288B" w:rsidRPr="001D09D2">
              <w:t>1</w:t>
            </w:r>
            <w:r w:rsidRPr="001D09D2">
              <w:t>500</w:t>
            </w:r>
          </w:p>
        </w:tc>
        <w:tc>
          <w:tcPr>
            <w:tcW w:w="2781" w:type="dxa"/>
          </w:tcPr>
          <w:p w:rsidR="005D2AD1" w:rsidRDefault="00436005">
            <w:r>
              <w:t>To provide personalised rev</w:t>
            </w:r>
            <w:r w:rsidR="00EB6024">
              <w:t>ision materials for mathematics.</w:t>
            </w:r>
            <w:r w:rsidR="00465ECB">
              <w:t>/ grammar</w:t>
            </w:r>
            <w:r w:rsidR="00EB6024">
              <w:t xml:space="preserve"> </w:t>
            </w:r>
            <w:r w:rsidR="007F48A5">
              <w:t xml:space="preserve">/comprehension </w:t>
            </w:r>
          </w:p>
        </w:tc>
        <w:tc>
          <w:tcPr>
            <w:tcW w:w="2257" w:type="dxa"/>
          </w:tcPr>
          <w:p w:rsidR="005D2AD1" w:rsidRDefault="008D44FE">
            <w:r>
              <w:t>Awaiting Performance indicators to see if it has been met.</w:t>
            </w:r>
          </w:p>
        </w:tc>
      </w:tr>
      <w:tr w:rsidR="00F22562" w:rsidTr="00D811C0">
        <w:tc>
          <w:tcPr>
            <w:tcW w:w="2256" w:type="dxa"/>
          </w:tcPr>
          <w:p w:rsidR="008450A6" w:rsidRDefault="008450A6">
            <w:r>
              <w:t xml:space="preserve">Cultural </w:t>
            </w:r>
            <w:proofErr w:type="gramStart"/>
            <w:r>
              <w:t>day  visits</w:t>
            </w:r>
            <w:proofErr w:type="gramEnd"/>
            <w:r>
              <w:t xml:space="preserve"> – subsidising costs.</w:t>
            </w:r>
          </w:p>
        </w:tc>
        <w:tc>
          <w:tcPr>
            <w:tcW w:w="1722" w:type="dxa"/>
          </w:tcPr>
          <w:p w:rsidR="008450A6" w:rsidRDefault="008450A6"/>
          <w:p w:rsidR="008D44FE" w:rsidRDefault="00CF73B9">
            <w:r>
              <w:t>£4,000</w:t>
            </w:r>
          </w:p>
        </w:tc>
        <w:tc>
          <w:tcPr>
            <w:tcW w:w="2781" w:type="dxa"/>
          </w:tcPr>
          <w:p w:rsidR="008450A6" w:rsidRDefault="00E50B9E">
            <w:r>
              <w:t>To increase student aspirations enhance their learning</w:t>
            </w:r>
          </w:p>
        </w:tc>
        <w:tc>
          <w:tcPr>
            <w:tcW w:w="2257" w:type="dxa"/>
          </w:tcPr>
          <w:p w:rsidR="008450A6" w:rsidRDefault="00CC300E">
            <w:r>
              <w:t>Awaiting Performance indicators to see if it has been met.</w:t>
            </w:r>
          </w:p>
        </w:tc>
      </w:tr>
      <w:tr w:rsidR="00F22562" w:rsidTr="00D811C0">
        <w:tc>
          <w:tcPr>
            <w:tcW w:w="2256" w:type="dxa"/>
          </w:tcPr>
          <w:p w:rsidR="003A082E" w:rsidRDefault="003A082E" w:rsidP="000961BA">
            <w:pPr>
              <w:rPr>
                <w:sz w:val="18"/>
                <w:szCs w:val="18"/>
              </w:rPr>
            </w:pPr>
            <w:r>
              <w:rPr>
                <w:sz w:val="18"/>
                <w:szCs w:val="18"/>
              </w:rPr>
              <w:t>Ta  costs for after school clubs for homework and cultural skill development</w:t>
            </w:r>
          </w:p>
        </w:tc>
        <w:tc>
          <w:tcPr>
            <w:tcW w:w="1722" w:type="dxa"/>
          </w:tcPr>
          <w:p w:rsidR="00CF718D" w:rsidRPr="00CC14D0" w:rsidRDefault="00CF73B9">
            <w:pPr>
              <w:rPr>
                <w:color w:val="FF0000"/>
              </w:rPr>
            </w:pPr>
            <w:r>
              <w:t>£3500</w:t>
            </w:r>
          </w:p>
        </w:tc>
        <w:tc>
          <w:tcPr>
            <w:tcW w:w="2781" w:type="dxa"/>
          </w:tcPr>
          <w:p w:rsidR="003A082E" w:rsidRDefault="003A082E">
            <w:r>
              <w:t>To give children opportunities to enhance their skills</w:t>
            </w:r>
            <w:r w:rsidR="00CC300E">
              <w:t xml:space="preserve"> and complete homework </w:t>
            </w:r>
          </w:p>
        </w:tc>
        <w:tc>
          <w:tcPr>
            <w:tcW w:w="2257" w:type="dxa"/>
          </w:tcPr>
          <w:p w:rsidR="003A082E" w:rsidRDefault="00CC300E">
            <w:r>
              <w:t>Awaiting Performance indicators to see if it has been met.</w:t>
            </w:r>
          </w:p>
        </w:tc>
      </w:tr>
      <w:tr w:rsidR="00F22562" w:rsidTr="00D811C0">
        <w:tc>
          <w:tcPr>
            <w:tcW w:w="2256" w:type="dxa"/>
          </w:tcPr>
          <w:p w:rsidR="004068B2" w:rsidRDefault="004068B2" w:rsidP="000961BA">
            <w:pPr>
              <w:rPr>
                <w:sz w:val="18"/>
                <w:szCs w:val="18"/>
              </w:rPr>
            </w:pPr>
            <w:r>
              <w:rPr>
                <w:sz w:val="18"/>
                <w:szCs w:val="18"/>
              </w:rPr>
              <w:t xml:space="preserve">Reading books </w:t>
            </w:r>
            <w:r w:rsidR="00641974">
              <w:rPr>
                <w:sz w:val="18"/>
                <w:szCs w:val="18"/>
              </w:rPr>
              <w:t xml:space="preserve">and cost for book club with active learn for all ks1-2 classes </w:t>
            </w:r>
          </w:p>
        </w:tc>
        <w:tc>
          <w:tcPr>
            <w:tcW w:w="1722" w:type="dxa"/>
          </w:tcPr>
          <w:p w:rsidR="004068B2" w:rsidRDefault="00641974">
            <w:r w:rsidRPr="001D09D2">
              <w:t>£</w:t>
            </w:r>
            <w:r w:rsidR="00DA203F" w:rsidRPr="001D09D2">
              <w:t>5</w:t>
            </w:r>
            <w:r w:rsidR="008C16DE" w:rsidRPr="001D09D2">
              <w:t>,000</w:t>
            </w:r>
          </w:p>
        </w:tc>
        <w:tc>
          <w:tcPr>
            <w:tcW w:w="2781" w:type="dxa"/>
          </w:tcPr>
          <w:p w:rsidR="004068B2" w:rsidRDefault="004068B2">
            <w:r>
              <w:t>To widen the reading range of the children.</w:t>
            </w:r>
            <w:r w:rsidR="008C16DE">
              <w:t xml:space="preserve"> And to be used to help with reading at home and lift interest. </w:t>
            </w:r>
          </w:p>
        </w:tc>
        <w:tc>
          <w:tcPr>
            <w:tcW w:w="2257" w:type="dxa"/>
          </w:tcPr>
          <w:p w:rsidR="004068B2" w:rsidRDefault="004068B2">
            <w:r>
              <w:t>Awaiting performance Indicators to see if it has been met.</w:t>
            </w:r>
          </w:p>
        </w:tc>
      </w:tr>
    </w:tbl>
    <w:p w:rsidR="0085182C" w:rsidRDefault="0085182C"/>
    <w:p w:rsidR="00A65956" w:rsidRPr="00CF73B9" w:rsidRDefault="00A65956">
      <w:pPr>
        <w:rPr>
          <w:color w:val="FF0000"/>
        </w:rPr>
      </w:pPr>
      <w:r w:rsidRPr="00CF73B9">
        <w:rPr>
          <w:color w:val="FF0000"/>
        </w:rPr>
        <w:lastRenderedPageBreak/>
        <w:t xml:space="preserve">Total PPG Received </w:t>
      </w:r>
      <w:r w:rsidRPr="00CF73B9">
        <w:rPr>
          <w:color w:val="FF0000"/>
        </w:rPr>
        <w:tab/>
      </w:r>
      <w:r w:rsidRPr="00CF73B9">
        <w:rPr>
          <w:color w:val="FF0000"/>
        </w:rPr>
        <w:tab/>
      </w:r>
      <w:r w:rsidRPr="00CF73B9">
        <w:rPr>
          <w:color w:val="FF0000"/>
        </w:rPr>
        <w:tab/>
      </w:r>
      <w:r w:rsidR="00CC300E" w:rsidRPr="00CF73B9">
        <w:rPr>
          <w:color w:val="FF0000"/>
        </w:rPr>
        <w:t>£</w:t>
      </w:r>
      <w:r w:rsidR="007F48A5" w:rsidRPr="00CF73B9">
        <w:rPr>
          <w:color w:val="FF0000"/>
        </w:rPr>
        <w:t>187,440</w:t>
      </w:r>
      <w:r w:rsidR="00BE5E2F" w:rsidRPr="00CF73B9">
        <w:rPr>
          <w:color w:val="FF0000"/>
        </w:rPr>
        <w:t xml:space="preserve"> (</w:t>
      </w:r>
      <w:proofErr w:type="spellStart"/>
      <w:r w:rsidR="00BE5E2F" w:rsidRPr="00CF73B9">
        <w:rPr>
          <w:color w:val="FF0000"/>
        </w:rPr>
        <w:t>approx</w:t>
      </w:r>
      <w:proofErr w:type="spellEnd"/>
      <w:r w:rsidR="00BE5E2F" w:rsidRPr="00CF73B9">
        <w:rPr>
          <w:color w:val="FF0000"/>
        </w:rPr>
        <w:t>)</w:t>
      </w:r>
    </w:p>
    <w:p w:rsidR="00772E41" w:rsidRPr="00CF73B9" w:rsidRDefault="00267047">
      <w:pPr>
        <w:rPr>
          <w:color w:val="FF0000"/>
        </w:rPr>
      </w:pPr>
      <w:r w:rsidRPr="00CF73B9">
        <w:rPr>
          <w:color w:val="FF0000"/>
        </w:rPr>
        <w:t>Total PPG</w:t>
      </w:r>
      <w:r w:rsidR="00A65956" w:rsidRPr="00CF73B9">
        <w:rPr>
          <w:color w:val="FF0000"/>
        </w:rPr>
        <w:t xml:space="preserve"> expenditure</w:t>
      </w:r>
      <w:r w:rsidR="00B74B98" w:rsidRPr="00CF73B9">
        <w:rPr>
          <w:color w:val="FF0000"/>
        </w:rPr>
        <w:t xml:space="preserve">                  </w:t>
      </w:r>
      <w:r w:rsidR="00B74B98" w:rsidRPr="00CF73B9">
        <w:rPr>
          <w:color w:val="FF0000"/>
        </w:rPr>
        <w:tab/>
      </w:r>
      <w:r w:rsidR="00336D7B" w:rsidRPr="00CF73B9">
        <w:rPr>
          <w:color w:val="FF0000"/>
        </w:rPr>
        <w:t>£ 183,581</w:t>
      </w:r>
      <w:r w:rsidR="00772E41" w:rsidRPr="00CF73B9">
        <w:rPr>
          <w:color w:val="FF0000"/>
        </w:rPr>
        <w:tab/>
      </w:r>
    </w:p>
    <w:p w:rsidR="00A65956" w:rsidRDefault="00A65956">
      <w:r w:rsidRPr="00CF73B9">
        <w:rPr>
          <w:color w:val="FF0000"/>
        </w:rPr>
        <w:t xml:space="preserve">PPG remaining </w:t>
      </w:r>
      <w:r w:rsidR="004068B2" w:rsidRPr="00CF73B9">
        <w:rPr>
          <w:color w:val="FF0000"/>
        </w:rPr>
        <w:t xml:space="preserve">  </w:t>
      </w:r>
      <w:r w:rsidR="00772E41" w:rsidRPr="00CF73B9">
        <w:rPr>
          <w:color w:val="FF0000"/>
        </w:rPr>
        <w:tab/>
      </w:r>
      <w:r w:rsidR="00772E41" w:rsidRPr="00CF73B9">
        <w:rPr>
          <w:color w:val="FF0000"/>
        </w:rPr>
        <w:tab/>
      </w:r>
      <w:r w:rsidR="00772E41" w:rsidRPr="00CF73B9">
        <w:rPr>
          <w:color w:val="FF0000"/>
        </w:rPr>
        <w:tab/>
      </w:r>
      <w:r w:rsidR="00336D7B" w:rsidRPr="00CF73B9">
        <w:rPr>
          <w:color w:val="FF0000"/>
        </w:rPr>
        <w:t>£3,859</w:t>
      </w:r>
      <w:r w:rsidR="004068B2" w:rsidRPr="00CF73B9">
        <w:rPr>
          <w:color w:val="FF0000"/>
        </w:rPr>
        <w:tab/>
      </w:r>
      <w:r w:rsidR="004068B2" w:rsidRPr="00CF73B9">
        <w:rPr>
          <w:color w:val="FF0000"/>
        </w:rPr>
        <w:tab/>
      </w:r>
      <w:r w:rsidR="004068B2">
        <w:tab/>
      </w:r>
      <w:r>
        <w:tab/>
      </w:r>
      <w:r>
        <w:tab/>
      </w:r>
      <w:r>
        <w:tab/>
      </w:r>
    </w:p>
    <w:p w:rsidR="00336D7B" w:rsidRDefault="00336D7B"/>
    <w:p w:rsidR="0002305E" w:rsidRDefault="00530913">
      <w:r>
        <w:tab/>
      </w:r>
      <w:r>
        <w:tab/>
      </w:r>
    </w:p>
    <w:p w:rsidR="00A65956" w:rsidRDefault="009771A5">
      <w:r>
        <w:t>Record of Sports p</w:t>
      </w:r>
      <w:r w:rsidR="00CF73B9">
        <w:t>remium 2018-19</w:t>
      </w:r>
      <w:r w:rsidR="00A65956">
        <w:t xml:space="preserve"> </w:t>
      </w:r>
    </w:p>
    <w:p w:rsidR="00A65956" w:rsidRDefault="00A65956">
      <w:r>
        <w:t xml:space="preserve">Sports premium allocation </w:t>
      </w:r>
      <w:r w:rsidR="00A6429E" w:rsidRPr="00D30297">
        <w:rPr>
          <w:color w:val="FF0000"/>
        </w:rPr>
        <w:t>£</w:t>
      </w:r>
      <w:r w:rsidR="009D2B53">
        <w:rPr>
          <w:color w:val="FF0000"/>
        </w:rPr>
        <w:t xml:space="preserve"> 18,200 </w:t>
      </w:r>
      <w:r w:rsidR="0002305E" w:rsidRPr="00D30297">
        <w:rPr>
          <w:color w:val="FF0000"/>
        </w:rPr>
        <w:t xml:space="preserve"> </w:t>
      </w:r>
      <w:r w:rsidR="0099224D">
        <w:tab/>
      </w:r>
      <w:r w:rsidR="00A6429E">
        <w:tab/>
      </w:r>
    </w:p>
    <w:tbl>
      <w:tblPr>
        <w:tblStyle w:val="TableGrid"/>
        <w:tblW w:w="0" w:type="auto"/>
        <w:tblLook w:val="04A0" w:firstRow="1" w:lastRow="0" w:firstColumn="1" w:lastColumn="0" w:noHBand="0" w:noVBand="1"/>
      </w:tblPr>
      <w:tblGrid>
        <w:gridCol w:w="2260"/>
        <w:gridCol w:w="2224"/>
        <w:gridCol w:w="2275"/>
        <w:gridCol w:w="2257"/>
      </w:tblGrid>
      <w:tr w:rsidR="00A65956" w:rsidTr="0099224D">
        <w:tc>
          <w:tcPr>
            <w:tcW w:w="2260" w:type="dxa"/>
          </w:tcPr>
          <w:p w:rsidR="00A65956" w:rsidRDefault="00A65956">
            <w:r>
              <w:t>Item/project</w:t>
            </w:r>
          </w:p>
        </w:tc>
        <w:tc>
          <w:tcPr>
            <w:tcW w:w="2224" w:type="dxa"/>
          </w:tcPr>
          <w:p w:rsidR="00A65956" w:rsidRDefault="00A65956">
            <w:r>
              <w:t>Cost</w:t>
            </w:r>
          </w:p>
        </w:tc>
        <w:tc>
          <w:tcPr>
            <w:tcW w:w="2275" w:type="dxa"/>
          </w:tcPr>
          <w:p w:rsidR="00A65956" w:rsidRDefault="00A65956">
            <w:r>
              <w:t>Objective</w:t>
            </w:r>
          </w:p>
        </w:tc>
        <w:tc>
          <w:tcPr>
            <w:tcW w:w="2257" w:type="dxa"/>
          </w:tcPr>
          <w:p w:rsidR="00A65956" w:rsidRDefault="00A65956">
            <w:r>
              <w:t>Outcome</w:t>
            </w:r>
          </w:p>
        </w:tc>
      </w:tr>
      <w:tr w:rsidR="00A65956" w:rsidTr="0099224D">
        <w:tc>
          <w:tcPr>
            <w:tcW w:w="2260" w:type="dxa"/>
          </w:tcPr>
          <w:p w:rsidR="00A65956" w:rsidRPr="00E450E3" w:rsidRDefault="00A6429E">
            <w:pPr>
              <w:rPr>
                <w:color w:val="FF0000"/>
              </w:rPr>
            </w:pPr>
            <w:r w:rsidRPr="00E450E3">
              <w:rPr>
                <w:color w:val="FF0000"/>
              </w:rPr>
              <w:t>Renew new playground</w:t>
            </w:r>
            <w:r w:rsidR="00A65956" w:rsidRPr="00E450E3">
              <w:rPr>
                <w:color w:val="FF0000"/>
              </w:rPr>
              <w:t xml:space="preserve"> equipment for ks1 and 2 for playtimes</w:t>
            </w:r>
            <w:r w:rsidR="00F26F18" w:rsidRPr="00E450E3">
              <w:rPr>
                <w:color w:val="FF0000"/>
              </w:rPr>
              <w:t xml:space="preserve"> </w:t>
            </w:r>
            <w:r w:rsidR="0099224D" w:rsidRPr="00E450E3">
              <w:rPr>
                <w:color w:val="FF0000"/>
              </w:rPr>
              <w:t>/</w:t>
            </w:r>
            <w:proofErr w:type="spellStart"/>
            <w:r w:rsidR="0099224D" w:rsidRPr="00E450E3">
              <w:rPr>
                <w:color w:val="FF0000"/>
              </w:rPr>
              <w:t>eyrs</w:t>
            </w:r>
            <w:proofErr w:type="spellEnd"/>
            <w:r w:rsidR="0099224D" w:rsidRPr="00E450E3">
              <w:rPr>
                <w:color w:val="FF0000"/>
              </w:rPr>
              <w:t xml:space="preserve"> garden.</w:t>
            </w:r>
          </w:p>
        </w:tc>
        <w:tc>
          <w:tcPr>
            <w:tcW w:w="2224" w:type="dxa"/>
          </w:tcPr>
          <w:p w:rsidR="00A65956" w:rsidRPr="00E450E3" w:rsidRDefault="00A65956">
            <w:pPr>
              <w:rPr>
                <w:color w:val="FF0000"/>
              </w:rPr>
            </w:pPr>
          </w:p>
          <w:p w:rsidR="009629E2" w:rsidRPr="00E450E3" w:rsidRDefault="00165476">
            <w:pPr>
              <w:rPr>
                <w:color w:val="FF0000"/>
              </w:rPr>
            </w:pPr>
            <w:r w:rsidRPr="00E450E3">
              <w:rPr>
                <w:color w:val="FF0000"/>
              </w:rPr>
              <w:t>£</w:t>
            </w:r>
            <w:r w:rsidR="00E450E3" w:rsidRPr="00E450E3">
              <w:rPr>
                <w:color w:val="FF0000"/>
              </w:rPr>
              <w:t>8,000</w:t>
            </w:r>
          </w:p>
        </w:tc>
        <w:tc>
          <w:tcPr>
            <w:tcW w:w="2275" w:type="dxa"/>
          </w:tcPr>
          <w:p w:rsidR="00A65956" w:rsidRPr="00E450E3" w:rsidRDefault="00A65956">
            <w:pPr>
              <w:rPr>
                <w:color w:val="FF0000"/>
              </w:rPr>
            </w:pPr>
            <w:r w:rsidRPr="00E450E3">
              <w:rPr>
                <w:color w:val="FF0000"/>
              </w:rPr>
              <w:t xml:space="preserve">To give greater opportunities to play and share raising self </w:t>
            </w:r>
            <w:r w:rsidR="00267047" w:rsidRPr="00E450E3">
              <w:rPr>
                <w:color w:val="FF0000"/>
              </w:rPr>
              <w:t>-</w:t>
            </w:r>
            <w:r w:rsidRPr="00E450E3">
              <w:rPr>
                <w:color w:val="FF0000"/>
              </w:rPr>
              <w:t xml:space="preserve">esteem and physical fitness and skill </w:t>
            </w:r>
          </w:p>
        </w:tc>
        <w:tc>
          <w:tcPr>
            <w:tcW w:w="2257" w:type="dxa"/>
          </w:tcPr>
          <w:p w:rsidR="00A65956" w:rsidRDefault="00A6429E">
            <w:r>
              <w:t>Awaiting Performance indicators to see if it has been met.</w:t>
            </w:r>
          </w:p>
        </w:tc>
      </w:tr>
      <w:tr w:rsidR="0049491F" w:rsidTr="0099224D">
        <w:tc>
          <w:tcPr>
            <w:tcW w:w="2260" w:type="dxa"/>
          </w:tcPr>
          <w:p w:rsidR="0049491F" w:rsidRDefault="0049491F">
            <w:r>
              <w:t xml:space="preserve">To use lunchtime sports coaches. to enhance skills and fitness of groups of children </w:t>
            </w:r>
          </w:p>
        </w:tc>
        <w:tc>
          <w:tcPr>
            <w:tcW w:w="2224" w:type="dxa"/>
          </w:tcPr>
          <w:p w:rsidR="0049491F" w:rsidRDefault="0049491F">
            <w:r>
              <w:t>£8,000</w:t>
            </w:r>
          </w:p>
        </w:tc>
        <w:tc>
          <w:tcPr>
            <w:tcW w:w="2275" w:type="dxa"/>
          </w:tcPr>
          <w:p w:rsidR="0049491F" w:rsidRDefault="0049491F">
            <w:r>
              <w:t xml:space="preserve">To enhance skills and fitness of groups of children. Develop team work and raise </w:t>
            </w:r>
            <w:proofErr w:type="spellStart"/>
            <w:r>
              <w:t>self esteem</w:t>
            </w:r>
            <w:proofErr w:type="spellEnd"/>
            <w:r>
              <w:t xml:space="preserve"> of pupils. </w:t>
            </w:r>
          </w:p>
        </w:tc>
        <w:tc>
          <w:tcPr>
            <w:tcW w:w="2257" w:type="dxa"/>
          </w:tcPr>
          <w:p w:rsidR="0049491F" w:rsidRDefault="0049491F">
            <w:r>
              <w:t>Awaiting Performance indicators to see if it has been met.</w:t>
            </w:r>
          </w:p>
        </w:tc>
      </w:tr>
      <w:tr w:rsidR="00A65956" w:rsidTr="0099224D">
        <w:tc>
          <w:tcPr>
            <w:tcW w:w="2260" w:type="dxa"/>
          </w:tcPr>
          <w:p w:rsidR="0002305E" w:rsidRPr="00E450E3" w:rsidRDefault="0049491F">
            <w:pPr>
              <w:rPr>
                <w:color w:val="FF0000"/>
              </w:rPr>
            </w:pPr>
            <w:r w:rsidRPr="00E450E3">
              <w:rPr>
                <w:color w:val="FF0000"/>
              </w:rPr>
              <w:t>To use Wolves community trust to develop a CPD programme.</w:t>
            </w:r>
          </w:p>
          <w:p w:rsidR="00A65956" w:rsidRPr="00E450E3" w:rsidRDefault="00A65956">
            <w:pPr>
              <w:rPr>
                <w:color w:val="FF0000"/>
              </w:rPr>
            </w:pPr>
          </w:p>
        </w:tc>
        <w:tc>
          <w:tcPr>
            <w:tcW w:w="2224" w:type="dxa"/>
          </w:tcPr>
          <w:p w:rsidR="00A65956" w:rsidRPr="00E450E3" w:rsidRDefault="00165476">
            <w:pPr>
              <w:rPr>
                <w:color w:val="FF0000"/>
              </w:rPr>
            </w:pPr>
            <w:r w:rsidRPr="00E450E3">
              <w:rPr>
                <w:color w:val="FF0000"/>
              </w:rPr>
              <w:t>£</w:t>
            </w:r>
            <w:r w:rsidR="00E450E3" w:rsidRPr="00E450E3">
              <w:rPr>
                <w:color w:val="FF0000"/>
              </w:rPr>
              <w:t>3500</w:t>
            </w:r>
          </w:p>
        </w:tc>
        <w:tc>
          <w:tcPr>
            <w:tcW w:w="2275" w:type="dxa"/>
          </w:tcPr>
          <w:p w:rsidR="00A65956" w:rsidRPr="00E450E3" w:rsidRDefault="00E50B9E">
            <w:pPr>
              <w:rPr>
                <w:color w:val="FF0000"/>
              </w:rPr>
            </w:pPr>
            <w:r w:rsidRPr="00E450E3">
              <w:rPr>
                <w:color w:val="FF0000"/>
              </w:rPr>
              <w:t>To strengthen</w:t>
            </w:r>
            <w:r w:rsidR="0002305E" w:rsidRPr="00E450E3">
              <w:rPr>
                <w:color w:val="FF0000"/>
              </w:rPr>
              <w:t xml:space="preserve"> staff practi</w:t>
            </w:r>
            <w:r w:rsidR="0049491F" w:rsidRPr="00E450E3">
              <w:rPr>
                <w:color w:val="FF0000"/>
              </w:rPr>
              <w:t xml:space="preserve">cal application of the lessons to raise the skill level and outcomes for children. </w:t>
            </w:r>
          </w:p>
        </w:tc>
        <w:tc>
          <w:tcPr>
            <w:tcW w:w="2257" w:type="dxa"/>
          </w:tcPr>
          <w:p w:rsidR="00A65956" w:rsidRDefault="00E50B9E">
            <w:r>
              <w:t xml:space="preserve">Teaching team </w:t>
            </w:r>
            <w:r w:rsidR="00A6429E">
              <w:t xml:space="preserve">will continue to </w:t>
            </w:r>
            <w:r>
              <w:t>improve own practice based on monitoring</w:t>
            </w:r>
            <w:r w:rsidR="0049491F">
              <w:t xml:space="preserve"> and coaching.</w:t>
            </w:r>
          </w:p>
        </w:tc>
      </w:tr>
      <w:tr w:rsidR="00F26F18" w:rsidTr="0099224D">
        <w:tc>
          <w:tcPr>
            <w:tcW w:w="2260" w:type="dxa"/>
          </w:tcPr>
          <w:p w:rsidR="00F26F18" w:rsidRDefault="00F26F18">
            <w:r>
              <w:t>Costs of mini bus/transport for children to take part in more competitive sport.</w:t>
            </w:r>
            <w:r w:rsidR="00D811C0">
              <w:t xml:space="preserve"> Training staff to drive mini buses </w:t>
            </w:r>
          </w:p>
        </w:tc>
        <w:tc>
          <w:tcPr>
            <w:tcW w:w="2224" w:type="dxa"/>
          </w:tcPr>
          <w:p w:rsidR="00F26F18" w:rsidRDefault="0099224D">
            <w:r>
              <w:t>£1,000</w:t>
            </w:r>
          </w:p>
        </w:tc>
        <w:tc>
          <w:tcPr>
            <w:tcW w:w="2275" w:type="dxa"/>
          </w:tcPr>
          <w:p w:rsidR="00F26F18" w:rsidRDefault="00A6429E">
            <w:r>
              <w:t>Wolverhampton association for Sport  leagues competed in through the year and city competitions for several sports</w:t>
            </w:r>
          </w:p>
        </w:tc>
        <w:tc>
          <w:tcPr>
            <w:tcW w:w="2257" w:type="dxa"/>
          </w:tcPr>
          <w:p w:rsidR="00F26F18" w:rsidRDefault="00A6429E">
            <w:r>
              <w:t>Awaiting Performance indicators to see if it has been met.</w:t>
            </w:r>
          </w:p>
        </w:tc>
      </w:tr>
      <w:tr w:rsidR="00A6429E" w:rsidTr="0099224D">
        <w:tc>
          <w:tcPr>
            <w:tcW w:w="2260" w:type="dxa"/>
          </w:tcPr>
          <w:p w:rsidR="00A6429E" w:rsidRDefault="00A6429E">
            <w:r>
              <w:t xml:space="preserve">Costs of </w:t>
            </w:r>
            <w:proofErr w:type="spellStart"/>
            <w:r>
              <w:t>tas</w:t>
            </w:r>
            <w:proofErr w:type="spellEnd"/>
            <w:r>
              <w:t xml:space="preserve"> running sporting after school clubs </w:t>
            </w:r>
          </w:p>
        </w:tc>
        <w:tc>
          <w:tcPr>
            <w:tcW w:w="2224" w:type="dxa"/>
          </w:tcPr>
          <w:p w:rsidR="009771A5" w:rsidRDefault="0049491F">
            <w:r>
              <w:t>£ 1,000</w:t>
            </w:r>
          </w:p>
        </w:tc>
        <w:tc>
          <w:tcPr>
            <w:tcW w:w="2275" w:type="dxa"/>
          </w:tcPr>
          <w:p w:rsidR="00A6429E" w:rsidRDefault="00165476">
            <w:r>
              <w:t>Give children greater opportunities to attend sporting clubs to develop their skills.</w:t>
            </w:r>
          </w:p>
        </w:tc>
        <w:tc>
          <w:tcPr>
            <w:tcW w:w="2257" w:type="dxa"/>
          </w:tcPr>
          <w:p w:rsidR="00A6429E" w:rsidRDefault="00165476">
            <w:r>
              <w:t>Awaiting Performance indicators to see if it has been met.</w:t>
            </w:r>
          </w:p>
        </w:tc>
      </w:tr>
    </w:tbl>
    <w:p w:rsidR="00A65956" w:rsidRDefault="00A65956"/>
    <w:sectPr w:rsidR="00A65956" w:rsidSect="00772E41">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913"/>
    <w:rsid w:val="000025EF"/>
    <w:rsid w:val="0002305E"/>
    <w:rsid w:val="000961BA"/>
    <w:rsid w:val="00143D36"/>
    <w:rsid w:val="00153325"/>
    <w:rsid w:val="00165476"/>
    <w:rsid w:val="001A2073"/>
    <w:rsid w:val="001D09D2"/>
    <w:rsid w:val="00252BAD"/>
    <w:rsid w:val="00267047"/>
    <w:rsid w:val="0027270E"/>
    <w:rsid w:val="002E7B45"/>
    <w:rsid w:val="00336D7B"/>
    <w:rsid w:val="0039252E"/>
    <w:rsid w:val="003A082E"/>
    <w:rsid w:val="00406177"/>
    <w:rsid w:val="004068B2"/>
    <w:rsid w:val="00436005"/>
    <w:rsid w:val="00437196"/>
    <w:rsid w:val="00454BB2"/>
    <w:rsid w:val="00465ECB"/>
    <w:rsid w:val="0049491F"/>
    <w:rsid w:val="00501FDA"/>
    <w:rsid w:val="00514625"/>
    <w:rsid w:val="005227E6"/>
    <w:rsid w:val="00530913"/>
    <w:rsid w:val="0056288B"/>
    <w:rsid w:val="005D2AD1"/>
    <w:rsid w:val="00641974"/>
    <w:rsid w:val="006968DF"/>
    <w:rsid w:val="006B1853"/>
    <w:rsid w:val="00700AC8"/>
    <w:rsid w:val="00751198"/>
    <w:rsid w:val="00772E41"/>
    <w:rsid w:val="007A18C3"/>
    <w:rsid w:val="007F48A5"/>
    <w:rsid w:val="00821E49"/>
    <w:rsid w:val="008450A6"/>
    <w:rsid w:val="0085182C"/>
    <w:rsid w:val="008832F9"/>
    <w:rsid w:val="008C16DE"/>
    <w:rsid w:val="008D44FE"/>
    <w:rsid w:val="008E1BAD"/>
    <w:rsid w:val="00920F01"/>
    <w:rsid w:val="00923198"/>
    <w:rsid w:val="009332BD"/>
    <w:rsid w:val="009629E2"/>
    <w:rsid w:val="009771A5"/>
    <w:rsid w:val="0099224D"/>
    <w:rsid w:val="009D1083"/>
    <w:rsid w:val="009D2B53"/>
    <w:rsid w:val="009D2EB0"/>
    <w:rsid w:val="00A351F1"/>
    <w:rsid w:val="00A6429E"/>
    <w:rsid w:val="00A65956"/>
    <w:rsid w:val="00B06635"/>
    <w:rsid w:val="00B30DA1"/>
    <w:rsid w:val="00B625BB"/>
    <w:rsid w:val="00B74B98"/>
    <w:rsid w:val="00BC5B41"/>
    <w:rsid w:val="00BE5E2F"/>
    <w:rsid w:val="00C16C10"/>
    <w:rsid w:val="00C5442F"/>
    <w:rsid w:val="00C96C34"/>
    <w:rsid w:val="00CA72F6"/>
    <w:rsid w:val="00CC14D0"/>
    <w:rsid w:val="00CC300E"/>
    <w:rsid w:val="00CF718D"/>
    <w:rsid w:val="00CF73B9"/>
    <w:rsid w:val="00D30297"/>
    <w:rsid w:val="00D43B0D"/>
    <w:rsid w:val="00D811C0"/>
    <w:rsid w:val="00DA203F"/>
    <w:rsid w:val="00E450E3"/>
    <w:rsid w:val="00E50B9E"/>
    <w:rsid w:val="00E75E3B"/>
    <w:rsid w:val="00EB6024"/>
    <w:rsid w:val="00F22562"/>
    <w:rsid w:val="00F26F18"/>
    <w:rsid w:val="00F62C15"/>
    <w:rsid w:val="00FB0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C7E9F"/>
  <w15:docId w15:val="{72018C10-F4AC-4079-B126-0FBAF36C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1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FB7BD742</Template>
  <TotalTime>1</TotalTime>
  <Pages>4</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GBeddow</dc:creator>
  <cp:lastModifiedBy>GBeddow</cp:lastModifiedBy>
  <cp:revision>2</cp:revision>
  <dcterms:created xsi:type="dcterms:W3CDTF">2018-09-23T15:16:00Z</dcterms:created>
  <dcterms:modified xsi:type="dcterms:W3CDTF">2018-09-23T15:16:00Z</dcterms:modified>
</cp:coreProperties>
</file>